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7B" w:rsidRPr="007D6F7B" w:rsidRDefault="00474201" w:rsidP="00474201">
      <w:pPr>
        <w:spacing w:after="0" w:line="240" w:lineRule="auto"/>
        <w:rPr>
          <w:rFonts w:asciiTheme="majorBidi" w:hAnsiTheme="majorBidi" w:cstheme="majorBidi"/>
          <w:b/>
          <w:bCs/>
          <w:color w:val="37404E"/>
          <w:sz w:val="36"/>
          <w:szCs w:val="36"/>
        </w:rPr>
      </w:pPr>
      <w:r w:rsidRPr="00474201">
        <w:rPr>
          <w:rFonts w:asciiTheme="majorBidi" w:hAnsiTheme="majorBidi" w:cstheme="majorBidi"/>
          <w:b/>
          <w:bCs/>
          <w:color w:val="37404E"/>
          <w:sz w:val="36"/>
          <w:szCs w:val="36"/>
          <w:shd w:val="clear" w:color="auto" w:fill="FFFFFF"/>
          <w:cs/>
        </w:rPr>
        <w:t>ประชาสัมพันธ์ กองสวัสดิการสังคม</w:t>
      </w:r>
      <w:r w:rsidRPr="00474201">
        <w:rPr>
          <w:rFonts w:asciiTheme="majorBidi" w:hAnsiTheme="majorBidi" w:cstheme="majorBidi"/>
          <w:b/>
          <w:bCs/>
          <w:color w:val="37404E"/>
          <w:sz w:val="36"/>
          <w:szCs w:val="36"/>
        </w:rPr>
        <w:br/>
      </w:r>
      <w:r w:rsidRPr="007D6F7B">
        <w:rPr>
          <w:rFonts w:asciiTheme="majorBidi" w:hAnsiTheme="majorBidi" w:cstheme="majorBidi"/>
          <w:b/>
          <w:bCs/>
          <w:color w:val="37404E"/>
          <w:sz w:val="36"/>
          <w:szCs w:val="36"/>
          <w:shd w:val="clear" w:color="auto" w:fill="FFFFFF"/>
          <w:cs/>
        </w:rPr>
        <w:t>เรื่อง การรับลงทะเบียนผู้สูงอายุและคนพิการ</w:t>
      </w:r>
    </w:p>
    <w:p w:rsidR="001B46D5" w:rsidRPr="00474201" w:rsidRDefault="00474201" w:rsidP="00474201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</w:rPr>
        <w:br/>
      </w: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  <w:shd w:val="clear" w:color="auto" w:fill="FFFFFF"/>
          <w:cs/>
        </w:rPr>
        <w:t>หลักเกณฑ์มีดังต่อไปนี้</w:t>
      </w: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</w:rPr>
        <w:br/>
      </w: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  <w:cs/>
        </w:rPr>
        <w:t>ผู้สูงอายุ</w:t>
      </w:r>
      <w:r w:rsidRPr="007D6F7B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๑.ต้องเป็นผู้เกิดก่อนวันที่ ๑ ตุลาคม ๒๔๙๗ หรือมีอายุ ๖๐ ปีบริบูรณ์ขึ้นไปและมีสัญชาติไทย</w:t>
      </w:r>
      <w:r w:rsidRPr="00474201">
        <w:rPr>
          <w:rFonts w:asciiTheme="majorBidi" w:hAnsiTheme="majorBidi" w:cstheme="majorBidi"/>
          <w:color w:val="37404E"/>
          <w:sz w:val="32"/>
          <w:szCs w:val="32"/>
        </w:rPr>
        <w:br/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๒.เป็นผู้ที่มีชื่อตามทะเบียนบ้านอยู่ในเขตเทศบาลตำบลโพธิ์กลาง</w:t>
      </w:r>
      <w:r w:rsidRPr="00474201">
        <w:rPr>
          <w:rFonts w:asciiTheme="majorBidi" w:hAnsiTheme="majorBidi" w:cstheme="majorBidi"/>
          <w:color w:val="37404E"/>
          <w:sz w:val="32"/>
          <w:szCs w:val="32"/>
        </w:rPr>
        <w:br/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๓.ไม่ได้รับเงินสวัสดิการ หรือสิทธิประโยชน์อื่นใดจากหน่วยงานของรัฐ รัฐวิสาหกิจ หรือองค์กรปกครองส่วนท้องถิ่น ได้แก่ ผู้รับเงินบำนาญ เบี้ย</w:t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หวัด บำนาญพิเศษ หรือเงินอื่นใดในลักษณะเดียวกัน</w:t>
      </w:r>
      <w:r w:rsidRPr="00474201">
        <w:rPr>
          <w:rStyle w:val="apple-converted-space"/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t> </w:t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ผู้สูงอายุที่อยู่ในสถานสงเคราะห์ของรัฐ หรือองค์กรปกครองส่วนท้องถิ่น ผู้ที่ได้รับเงินเดือน ค่าตอบแทน รายได้ประจำ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7D6F7B">
        <w:rPr>
          <w:rStyle w:val="textexposedshow"/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  <w:cs/>
        </w:rPr>
        <w:t>คนพิการ</w:t>
      </w: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๑.มีบัตรประจำตัวคนพิการและมีสัญชาติไทย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๒.เป็นผู้ที่มีชื่อตามทะเบียนบ้านอยู่ในเขตเทศบาลตำบลโพธิ์กลาง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๓.ไม่เป็นบุคคลที่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7D6F7B">
        <w:rPr>
          <w:rStyle w:val="textexposedshow"/>
          <w:rFonts w:asciiTheme="majorBidi" w:hAnsiTheme="majorBidi" w:cstheme="majorBidi"/>
          <w:b/>
          <w:bCs/>
          <w:color w:val="37404E"/>
          <w:sz w:val="36"/>
          <w:szCs w:val="36"/>
          <w:shd w:val="clear" w:color="auto" w:fill="FFFFFF"/>
          <w:cs/>
        </w:rPr>
        <w:t>หลักฐานที่ใช้เป็นเอกสารในการขอลงทะเบียน</w:t>
      </w:r>
      <w:r w:rsidRPr="007D6F7B">
        <w:rPr>
          <w:rFonts w:asciiTheme="majorBidi" w:hAnsiTheme="majorBidi" w:cstheme="majorBidi"/>
          <w:b/>
          <w:bCs/>
          <w:color w:val="37404E"/>
          <w:sz w:val="36"/>
          <w:szCs w:val="36"/>
          <w:shd w:val="clear" w:color="auto" w:fill="FFFFFF"/>
        </w:rPr>
        <w:br/>
      </w:r>
      <w:r w:rsidRPr="007D6F7B">
        <w:rPr>
          <w:rStyle w:val="textexposedshow"/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  <w:cs/>
        </w:rPr>
        <w:t>ผู้สูงอายุ</w:t>
      </w: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๑.สำเนาทะเบียนบ้าน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๒.สำเนาบัตรประจำตัวประชาชน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๓.สมุตบัญชีเงินฝากธนาคารกรุงไทยพร้อมสำเนา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t>(</w:t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กรณีที่ประสงค์ขอรับเงินเบี้ยยังชีพผ่านธนาคาร)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7D6F7B">
        <w:rPr>
          <w:rStyle w:val="textexposedshow"/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  <w:cs/>
        </w:rPr>
        <w:t>คนพิการ</w:t>
      </w:r>
      <w:r w:rsidRPr="007D6F7B">
        <w:rPr>
          <w:rFonts w:asciiTheme="majorBidi" w:hAnsiTheme="majorBidi" w:cstheme="majorBidi"/>
          <w:b/>
          <w:bCs/>
          <w:color w:val="37404E"/>
          <w:sz w:val="32"/>
          <w:szCs w:val="32"/>
          <w:u w:val="single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๑.สำเนาบัตรประจำตัวคนพิการ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๒.สำเนาทะเบียนบ้าน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๓.สำเนาบัตรประจำตัวประชาชน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๔.สมุตบัญชีเงินฝากธนาคารกรุงไทยพร้อมสำเนา</w:t>
      </w:r>
      <w:bookmarkStart w:id="0" w:name="_GoBack"/>
      <w:bookmarkEnd w:id="0"/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t>(</w:t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กรณีที่ประสงค์ขอรับเงินเบี้ยยังชีพผ่านธนาคาร) จำนวน ๑ ฉบับ</w:t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A66613">
        <w:rPr>
          <w:rStyle w:val="textexposedshow"/>
          <w:rFonts w:asciiTheme="majorBidi" w:hAnsiTheme="majorBidi" w:cstheme="majorBidi"/>
          <w:b/>
          <w:bCs/>
          <w:color w:val="37404E"/>
          <w:sz w:val="32"/>
          <w:szCs w:val="32"/>
          <w:shd w:val="clear" w:color="auto" w:fill="FFFFFF"/>
          <w:cs/>
        </w:rPr>
        <w:t>โดยจะดำเนินการรับลงทะเบียนผู้สูงอายุและคนพิการ ประจำปีงบประมาณ ๒๕๕๘ ระหว่างวันที่ ๑ - ๓๐ พฤศจิกายน ๒๕๕๖ ในวันและเวลาราชการ ณ กองสวัสดิการสังคม เทศบาลตำบลโพธิ์กลาง</w:t>
      </w:r>
      <w:r w:rsidRPr="00A66613">
        <w:rPr>
          <w:rFonts w:asciiTheme="majorBidi" w:hAnsiTheme="majorBidi" w:cstheme="majorBidi"/>
          <w:b/>
          <w:bCs/>
          <w:color w:val="37404E"/>
          <w:sz w:val="32"/>
          <w:szCs w:val="32"/>
          <w:shd w:val="clear" w:color="auto" w:fill="FFFFFF"/>
        </w:rPr>
        <w:br/>
      </w:r>
      <w:r w:rsidRPr="00474201">
        <w:rPr>
          <w:rFonts w:asciiTheme="majorBidi" w:hAnsiTheme="majorBidi" w:cstheme="majorBidi"/>
          <w:color w:val="37404E"/>
          <w:sz w:val="32"/>
          <w:szCs w:val="32"/>
          <w:shd w:val="clear" w:color="auto" w:fill="FFFFFF"/>
        </w:rPr>
        <w:br/>
      </w:r>
      <w:r w:rsidRPr="00474201">
        <w:rPr>
          <w:rStyle w:val="textexposedshow"/>
          <w:rFonts w:asciiTheme="majorBidi" w:hAnsiTheme="majorBidi" w:cstheme="majorBidi"/>
          <w:color w:val="37404E"/>
          <w:sz w:val="32"/>
          <w:szCs w:val="32"/>
          <w:shd w:val="clear" w:color="auto" w:fill="FFFFFF"/>
          <w:cs/>
        </w:rPr>
        <w:t>จึงขอประชาสัมพันธ์ให้ทราบโดยทั่วกัน</w:t>
      </w:r>
    </w:p>
    <w:sectPr w:rsidR="001B46D5" w:rsidRPr="00474201" w:rsidSect="001E6E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D"/>
    <w:rsid w:val="001B46D5"/>
    <w:rsid w:val="001E6E3D"/>
    <w:rsid w:val="00474201"/>
    <w:rsid w:val="007D6F7B"/>
    <w:rsid w:val="00A6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E6E3D"/>
  </w:style>
  <w:style w:type="character" w:customStyle="1" w:styleId="apple-converted-space">
    <w:name w:val="apple-converted-space"/>
    <w:basedOn w:val="a0"/>
    <w:rsid w:val="001E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1E6E3D"/>
  </w:style>
  <w:style w:type="character" w:customStyle="1" w:styleId="apple-converted-space">
    <w:name w:val="apple-converted-space"/>
    <w:basedOn w:val="a0"/>
    <w:rsid w:val="001E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2013-10-25T04:03:00Z</dcterms:created>
  <dcterms:modified xsi:type="dcterms:W3CDTF">2013-10-25T04:09:00Z</dcterms:modified>
</cp:coreProperties>
</file>